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651"/>
        <w:gridCol w:w="6018"/>
      </w:tblGrid>
      <w:tr w:rsidR="001B355D" w:rsidTr="00BA67F2">
        <w:trPr>
          <w:trHeight w:val="718"/>
        </w:trPr>
        <w:tc>
          <w:tcPr>
            <w:tcW w:w="2651" w:type="dxa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Grief</w:t>
            </w:r>
          </w:p>
        </w:tc>
        <w:tc>
          <w:tcPr>
            <w:tcW w:w="6018" w:type="dxa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The deep sadness you feel when someone or something important to you is lost.</w:t>
            </w:r>
          </w:p>
        </w:tc>
      </w:tr>
      <w:tr w:rsidR="001B355D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Grieving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The process of feeling and coping with sadness after a loss.</w:t>
            </w:r>
          </w:p>
        </w:tc>
      </w:tr>
      <w:tr w:rsidR="001B355D" w:rsidTr="00BA67F2">
        <w:trPr>
          <w:trHeight w:val="718"/>
        </w:trPr>
        <w:tc>
          <w:tcPr>
            <w:tcW w:w="2651" w:type="dxa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Protected Characteristics</w:t>
            </w:r>
          </w:p>
        </w:tc>
        <w:tc>
          <w:tcPr>
            <w:tcW w:w="6018" w:type="dxa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Things about a person that are legally protected from unfair treatment, like age, gender, or race.</w:t>
            </w:r>
          </w:p>
        </w:tc>
      </w:tr>
      <w:tr w:rsidR="001B355D" w:rsidTr="00BA67F2">
        <w:trPr>
          <w:trHeight w:val="884"/>
        </w:trPr>
        <w:tc>
          <w:tcPr>
            <w:tcW w:w="2651" w:type="dxa"/>
            <w:shd w:val="clear" w:color="auto" w:fill="F7CAAC" w:themeFill="accent2" w:themeFillTint="66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Resolve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To make a decision to solve a problem or reach an agreement.</w:t>
            </w:r>
          </w:p>
        </w:tc>
      </w:tr>
      <w:tr w:rsidR="001B355D" w:rsidTr="00BA67F2">
        <w:trPr>
          <w:trHeight w:val="718"/>
        </w:trPr>
        <w:tc>
          <w:tcPr>
            <w:tcW w:w="2651" w:type="dxa"/>
            <w:shd w:val="clear" w:color="auto" w:fill="FFFFFF" w:themeFill="background1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Respect</w:t>
            </w:r>
          </w:p>
        </w:tc>
        <w:tc>
          <w:tcPr>
            <w:tcW w:w="6018" w:type="dxa"/>
            <w:shd w:val="clear" w:color="auto" w:fill="FFFFFF" w:themeFill="background1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Treating others kindly and valuing their feelings, ideas, and rights.</w:t>
            </w:r>
          </w:p>
        </w:tc>
      </w:tr>
      <w:tr w:rsidR="001B355D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Stereotype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A fixed idea or belief about a group of people that is often unfair and not true.</w:t>
            </w:r>
          </w:p>
        </w:tc>
      </w:tr>
      <w:tr w:rsidR="001B355D" w:rsidTr="00A92D2F">
        <w:trPr>
          <w:trHeight w:val="718"/>
        </w:trPr>
        <w:tc>
          <w:tcPr>
            <w:tcW w:w="2651" w:type="dxa"/>
            <w:shd w:val="clear" w:color="auto" w:fill="auto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Style w:val="Strong"/>
                <w:rFonts w:ascii="Letter-join Basic 40" w:hAnsi="Letter-join Basic 40"/>
                <w:sz w:val="32"/>
                <w:szCs w:val="32"/>
              </w:rPr>
              <w:t>Grief</w:t>
            </w:r>
          </w:p>
        </w:tc>
        <w:tc>
          <w:tcPr>
            <w:tcW w:w="6018" w:type="dxa"/>
            <w:shd w:val="clear" w:color="auto" w:fill="auto"/>
          </w:tcPr>
          <w:p w:rsidR="001B355D" w:rsidRPr="001B355D" w:rsidRDefault="001B355D" w:rsidP="001B355D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32"/>
              </w:rPr>
            </w:pPr>
            <w:r w:rsidRPr="001B355D">
              <w:rPr>
                <w:rFonts w:ascii="Letter-join Basic 40" w:hAnsi="Letter-join Basic 40"/>
                <w:sz w:val="32"/>
                <w:szCs w:val="32"/>
              </w:rPr>
              <w:t>The deep sadness you feel when someone or something important to you is lost.</w:t>
            </w:r>
          </w:p>
        </w:tc>
      </w:tr>
    </w:tbl>
    <w:p w:rsidR="001D21D5" w:rsidRDefault="001B355D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-804437</wp:posOffset>
            </wp:positionV>
            <wp:extent cx="4727214" cy="496778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214" cy="496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-614149</wp:posOffset>
            </wp:positionH>
            <wp:positionV relativeFrom="paragraph">
              <wp:posOffset>-750627</wp:posOffset>
            </wp:positionV>
            <wp:extent cx="3084394" cy="550785"/>
            <wp:effectExtent l="0" t="0" r="1905" b="190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24" cy="56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D2F" w:rsidRPr="00A92D2F">
        <w:rPr>
          <w:noProof/>
          <w:lang w:eastAsia="en-GB"/>
        </w:rPr>
        <w:t xml:space="preserve">  </w:t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1B355D" w:rsidP="001B355D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3876476</wp:posOffset>
            </wp:positionV>
            <wp:extent cx="9498842" cy="2243229"/>
            <wp:effectExtent l="0" t="0" r="7620" b="508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8842" cy="2243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0264E"/>
    <w:rsid w:val="0011374C"/>
    <w:rsid w:val="00153BB7"/>
    <w:rsid w:val="001B355D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92D2F"/>
    <w:rsid w:val="00AF46A6"/>
    <w:rsid w:val="00B4517C"/>
    <w:rsid w:val="00B91D0C"/>
    <w:rsid w:val="00BA67F2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2025-03-31T18:06:00Z</dcterms:created>
  <dcterms:modified xsi:type="dcterms:W3CDTF">2025-03-31T18:06:00Z</dcterms:modified>
</cp:coreProperties>
</file>